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87F" w:rsidRDefault="00A9487F" w:rsidP="00A9487F">
      <w:pPr>
        <w:tabs>
          <w:tab w:val="left" w:pos="708"/>
          <w:tab w:val="left" w:pos="1416"/>
          <w:tab w:val="left" w:pos="2124"/>
          <w:tab w:val="left" w:pos="2832"/>
        </w:tabs>
        <w:rPr>
          <w:b/>
          <w:u w:val="single"/>
        </w:rPr>
      </w:pPr>
      <w:r>
        <w:rPr>
          <w:b/>
          <w:u w:val="single"/>
        </w:rPr>
        <w:t>INDICATORI:</w:t>
      </w:r>
    </w:p>
    <w:p w:rsidR="00A9487F" w:rsidRPr="00C447BC" w:rsidRDefault="00A9487F" w:rsidP="00A9487F">
      <w:pPr>
        <w:tabs>
          <w:tab w:val="left" w:pos="708"/>
          <w:tab w:val="left" w:pos="1416"/>
          <w:tab w:val="left" w:pos="2124"/>
          <w:tab w:val="left" w:pos="2832"/>
        </w:tabs>
      </w:pPr>
      <w:r w:rsidRPr="00C447BC">
        <w:rPr>
          <w:b/>
          <w:u w:val="single"/>
        </w:rPr>
        <w:t>FASCIA</w:t>
      </w:r>
      <w:r w:rsidRPr="00C447BC">
        <w:t xml:space="preserve"> </w:t>
      </w:r>
      <w:r w:rsidRPr="00C447BC">
        <w:rPr>
          <w:b/>
          <w:u w:val="single"/>
        </w:rPr>
        <w:t>AA</w:t>
      </w:r>
      <w:r w:rsidRPr="00C447BC">
        <w:t xml:space="preserve"> (Fascia molto alta)  </w:t>
      </w:r>
      <w:r w:rsidRPr="00C447BC">
        <w:rPr>
          <w:b/>
        </w:rPr>
        <w:t>10/10</w:t>
      </w:r>
      <w:r w:rsidRPr="00C447BC">
        <w:t xml:space="preserve"> (95÷100)</w:t>
      </w:r>
    </w:p>
    <w:p w:rsidR="00A9487F" w:rsidRPr="00C447BC" w:rsidRDefault="00A9487F" w:rsidP="00A9487F">
      <w:pPr>
        <w:spacing w:before="240" w:after="120" w:line="276" w:lineRule="auto"/>
      </w:pPr>
      <w:r w:rsidRPr="00C447BC">
        <w:t>Eccellenti conoscenze e ottime capacità espositive; decodifica dei diversi linguaggi ed eccellente uso degli stessi; efficace argomentazione dei contenuti proposti; metodo di studio razionale; spiccata autonomia.</w:t>
      </w:r>
    </w:p>
    <w:p w:rsidR="00A9487F" w:rsidRPr="00C447BC" w:rsidRDefault="00A9487F" w:rsidP="00A9487F">
      <w:pPr>
        <w:ind w:left="-9"/>
      </w:pPr>
      <w:r w:rsidRPr="00C447BC">
        <w:rPr>
          <w:b/>
          <w:u w:val="single"/>
        </w:rPr>
        <w:t>FASCIA A</w:t>
      </w:r>
      <w:r w:rsidRPr="00C447BC">
        <w:t xml:space="preserve"> (Fascia alta)  </w:t>
      </w:r>
      <w:r w:rsidRPr="00C447BC">
        <w:rPr>
          <w:b/>
        </w:rPr>
        <w:t>9/10</w:t>
      </w:r>
      <w:r w:rsidRPr="00C447BC">
        <w:t xml:space="preserve">  (85÷94)</w:t>
      </w:r>
    </w:p>
    <w:p w:rsidR="00A9487F" w:rsidRPr="00C447BC" w:rsidRDefault="00A9487F" w:rsidP="00A9487F">
      <w:r w:rsidRPr="00C447BC">
        <w:t>Soddisfacenti conoscenze; corretta capacità espositiva; esatta decodifica dei diversi linguaggi e corretto uso degli stessi; efficace argomentazione dei contenuti proposti; metodo di studio razionale; spiccata autonomia.</w:t>
      </w:r>
    </w:p>
    <w:p w:rsidR="00A9487F" w:rsidRPr="00C447BC" w:rsidRDefault="00A9487F" w:rsidP="00A9487F">
      <w:pPr>
        <w:spacing w:after="120" w:line="276" w:lineRule="auto"/>
      </w:pPr>
      <w:r w:rsidRPr="00C447BC">
        <w:rPr>
          <w:b/>
          <w:u w:val="single"/>
        </w:rPr>
        <w:t xml:space="preserve">FASCIA MA </w:t>
      </w:r>
      <w:r w:rsidRPr="00C447BC">
        <w:t xml:space="preserve">(Fascia medio-alta)  </w:t>
      </w:r>
      <w:r w:rsidRPr="00C447BC">
        <w:rPr>
          <w:b/>
        </w:rPr>
        <w:t>8/10</w:t>
      </w:r>
      <w:r w:rsidRPr="00C447BC">
        <w:t xml:space="preserve">  (75÷84)</w:t>
      </w:r>
    </w:p>
    <w:p w:rsidR="00A9487F" w:rsidRPr="00C447BC" w:rsidRDefault="00A9487F" w:rsidP="00A9487F">
      <w:pPr>
        <w:spacing w:after="120" w:line="276" w:lineRule="auto"/>
      </w:pPr>
      <w:r w:rsidRPr="00C447BC">
        <w:t>Conoscenze buone; capacità espositiva chiara e globalmente corretta; buona decodifica dei diversi linguaggi e regolare uso degli stessi; comprensione chiara dei messaggi; metodo di studio adeguato.</w:t>
      </w:r>
    </w:p>
    <w:p w:rsidR="00A9487F" w:rsidRPr="00C447BC" w:rsidRDefault="00A9487F" w:rsidP="00A9487F">
      <w:pPr>
        <w:ind w:left="-9"/>
      </w:pPr>
      <w:r w:rsidRPr="00C447BC">
        <w:rPr>
          <w:b/>
          <w:u w:val="single"/>
        </w:rPr>
        <w:t>FASCIA M</w:t>
      </w:r>
      <w:r w:rsidRPr="00C447BC">
        <w:t xml:space="preserve"> (Fascia media )   </w:t>
      </w:r>
      <w:r w:rsidRPr="00C447BC">
        <w:rPr>
          <w:b/>
        </w:rPr>
        <w:t xml:space="preserve">7/10  </w:t>
      </w:r>
      <w:r w:rsidRPr="00C447BC">
        <w:t>(65÷74)</w:t>
      </w:r>
    </w:p>
    <w:p w:rsidR="00A9487F" w:rsidRPr="00C447BC" w:rsidRDefault="00A9487F" w:rsidP="00A9487F">
      <w:pPr>
        <w:spacing w:after="120" w:line="276" w:lineRule="auto"/>
      </w:pPr>
      <w:r w:rsidRPr="00C447BC">
        <w:t>Conoscenze disciplinari più che sufficienti; capacità espositiva chiara anche se non del tutto corretta; comprensione dei messaggi a volte confusa; metodo di studio da consolidare  presenza di alcune carenze pregresse.</w:t>
      </w:r>
    </w:p>
    <w:p w:rsidR="00A9487F" w:rsidRPr="00C447BC" w:rsidRDefault="00A9487F" w:rsidP="00A9487F">
      <w:pPr>
        <w:ind w:left="-9"/>
      </w:pPr>
      <w:r w:rsidRPr="00C447BC">
        <w:rPr>
          <w:b/>
          <w:u w:val="single"/>
        </w:rPr>
        <w:t>FASCIA MB</w:t>
      </w:r>
      <w:r w:rsidRPr="00C447BC">
        <w:t xml:space="preserve"> (Fascia medio-bassa)  </w:t>
      </w:r>
      <w:r w:rsidRPr="00C447BC">
        <w:rPr>
          <w:b/>
        </w:rPr>
        <w:t xml:space="preserve"> 6/10</w:t>
      </w:r>
      <w:r w:rsidRPr="00C447BC">
        <w:t xml:space="preserve">  (55÷64)</w:t>
      </w:r>
    </w:p>
    <w:p w:rsidR="00A9487F" w:rsidRPr="00C447BC" w:rsidRDefault="00A9487F" w:rsidP="00A9487F">
      <w:pPr>
        <w:spacing w:after="120" w:line="276" w:lineRule="auto"/>
      </w:pPr>
      <w:r w:rsidRPr="00C447BC">
        <w:t xml:space="preserve">Conoscenze disciplinari sufficienti; capacità espositiva limitata o poco corretta; metodo di studio non del tutto efficace; sufficienti abilità di base; comprensione dei messaggi a volte confusa; scarsa autonomia; attenzione alterna e discontinua.: </w:t>
      </w:r>
    </w:p>
    <w:p w:rsidR="00A9487F" w:rsidRPr="00C447BC" w:rsidRDefault="00A9487F" w:rsidP="00A9487F">
      <w:pPr>
        <w:ind w:left="-9"/>
      </w:pPr>
      <w:r w:rsidRPr="00C447BC">
        <w:rPr>
          <w:b/>
          <w:u w:val="single"/>
        </w:rPr>
        <w:t>FASCIA B</w:t>
      </w:r>
      <w:r w:rsidRPr="00C447BC">
        <w:t xml:space="preserve">  (Fascia bassa)  </w:t>
      </w:r>
      <w:r w:rsidRPr="00C447BC">
        <w:rPr>
          <w:b/>
        </w:rPr>
        <w:t>5/10</w:t>
      </w:r>
      <w:r w:rsidRPr="00C447BC">
        <w:t xml:space="preserve">  (45÷54)</w:t>
      </w:r>
      <w:r>
        <w:t xml:space="preserve">  </w:t>
      </w:r>
      <w:r w:rsidRPr="00C447BC">
        <w:t xml:space="preserve">E </w:t>
      </w:r>
      <w:r w:rsidRPr="00C447BC">
        <w:rPr>
          <w:b/>
          <w:u w:val="single"/>
        </w:rPr>
        <w:t xml:space="preserve"> FASCIA BB  (</w:t>
      </w:r>
      <w:r w:rsidRPr="00C447BC">
        <w:t xml:space="preserve">Fascia molto bassa)    </w:t>
      </w:r>
      <w:r w:rsidRPr="00C447BC">
        <w:rPr>
          <w:b/>
        </w:rPr>
        <w:t xml:space="preserve">&lt; 5 </w:t>
      </w:r>
      <w:r w:rsidRPr="00C447BC">
        <w:t>( &lt; 45)</w:t>
      </w:r>
    </w:p>
    <w:p w:rsidR="00A9487F" w:rsidRPr="00C447BC" w:rsidRDefault="00A9487F" w:rsidP="00A9487F">
      <w:pPr>
        <w:ind w:left="0" w:firstLine="0"/>
      </w:pPr>
      <w:r w:rsidRPr="00C447BC">
        <w:t>Scarse conoscenze disciplinari; capacità espositiva confusa; metodo di studio non efficace; carenza nelle abilità di base; scarsa autonomia; inadeguata comprensione dei messaggi; attenzione scarsa; disinteresse per le attività.</w:t>
      </w:r>
    </w:p>
    <w:p w:rsidR="00A9487F" w:rsidRPr="007A7AA3" w:rsidRDefault="00A9487F" w:rsidP="00A9487F">
      <w:pPr>
        <w:spacing w:line="276" w:lineRule="auto"/>
        <w:rPr>
          <w:rFonts w:ascii="Verdana" w:hAnsi="Verdana"/>
          <w:b/>
          <w:sz w:val="18"/>
          <w:szCs w:val="18"/>
        </w:rPr>
      </w:pPr>
    </w:p>
    <w:p w:rsidR="008E3A01" w:rsidRPr="004E13B3" w:rsidRDefault="002D749F">
      <w:pPr>
        <w:spacing w:after="160" w:line="259" w:lineRule="auto"/>
        <w:ind w:left="0" w:firstLine="0"/>
        <w:jc w:val="left"/>
        <w:rPr>
          <w:color w:val="auto"/>
          <w:kern w:val="16"/>
          <w:sz w:val="20"/>
          <w:szCs w:val="20"/>
        </w:rPr>
      </w:pPr>
      <w:r>
        <w:rPr>
          <w:color w:val="auto"/>
          <w:kern w:val="16"/>
          <w:sz w:val="20"/>
          <w:szCs w:val="20"/>
        </w:rPr>
        <w:br w:type="page"/>
      </w:r>
      <w:r w:rsidRPr="00861B5A">
        <w:rPr>
          <w:b/>
          <w:color w:val="auto"/>
          <w:kern w:val="16"/>
          <w:sz w:val="24"/>
          <w:szCs w:val="24"/>
        </w:rPr>
        <w:lastRenderedPageBreak/>
        <w:t>GRIGLIA DI RACCOLTA</w:t>
      </w:r>
      <w:r w:rsidR="00861B5A" w:rsidRPr="00861B5A">
        <w:rPr>
          <w:b/>
          <w:color w:val="auto"/>
          <w:kern w:val="16"/>
          <w:sz w:val="24"/>
          <w:szCs w:val="24"/>
        </w:rPr>
        <w:t xml:space="preserve"> (una per classe)</w:t>
      </w:r>
      <w:r w:rsidR="00D12E87">
        <w:rPr>
          <w:b/>
          <w:color w:val="auto"/>
          <w:kern w:val="16"/>
          <w:sz w:val="24"/>
          <w:szCs w:val="24"/>
        </w:rPr>
        <w:t xml:space="preserve"> Classe</w:t>
      </w:r>
      <w:r w:rsidR="00A9487F">
        <w:rPr>
          <w:b/>
          <w:color w:val="auto"/>
          <w:kern w:val="16"/>
          <w:sz w:val="24"/>
          <w:szCs w:val="24"/>
        </w:rPr>
        <w:t xml:space="preserve"> ____  Sez ____</w:t>
      </w:r>
    </w:p>
    <w:tbl>
      <w:tblPr>
        <w:tblStyle w:val="Grigliatabella"/>
        <w:tblW w:w="14559" w:type="dxa"/>
        <w:tblLook w:val="04A0"/>
      </w:tblPr>
      <w:tblGrid>
        <w:gridCol w:w="3013"/>
        <w:gridCol w:w="827"/>
        <w:gridCol w:w="828"/>
        <w:gridCol w:w="800"/>
        <w:gridCol w:w="826"/>
        <w:gridCol w:w="827"/>
        <w:gridCol w:w="826"/>
        <w:gridCol w:w="827"/>
        <w:gridCol w:w="826"/>
        <w:gridCol w:w="826"/>
        <w:gridCol w:w="827"/>
        <w:gridCol w:w="826"/>
        <w:gridCol w:w="826"/>
        <w:gridCol w:w="827"/>
        <w:gridCol w:w="827"/>
      </w:tblGrid>
      <w:tr w:rsidR="00F24897" w:rsidTr="004E13B3">
        <w:trPr>
          <w:cantSplit/>
          <w:trHeight w:val="1651"/>
        </w:trPr>
        <w:tc>
          <w:tcPr>
            <w:tcW w:w="3013" w:type="dxa"/>
          </w:tcPr>
          <w:p w:rsidR="00F24897" w:rsidRDefault="00F24897" w:rsidP="00BD5F7E">
            <w:pPr>
              <w:spacing w:after="0" w:line="240" w:lineRule="auto"/>
              <w:ind w:left="0" w:firstLine="0"/>
              <w:contextualSpacing/>
              <w:mirrorIndents/>
              <w:rPr>
                <w:color w:val="auto"/>
                <w:kern w:val="16"/>
                <w:sz w:val="20"/>
                <w:szCs w:val="20"/>
              </w:rPr>
            </w:pPr>
            <w:r>
              <w:rPr>
                <w:color w:val="auto"/>
                <w:kern w:val="16"/>
                <w:sz w:val="20"/>
                <w:szCs w:val="20"/>
              </w:rPr>
              <w:t>ALUNNO</w:t>
            </w:r>
            <w:r w:rsidR="00A9487F">
              <w:rPr>
                <w:color w:val="auto"/>
                <w:kern w:val="16"/>
                <w:sz w:val="20"/>
                <w:szCs w:val="20"/>
              </w:rPr>
              <w:t xml:space="preserve">/A </w:t>
            </w:r>
          </w:p>
          <w:p w:rsidR="00A9487F" w:rsidRDefault="00A9487F" w:rsidP="00BD5F7E">
            <w:pPr>
              <w:spacing w:after="0" w:line="240" w:lineRule="auto"/>
              <w:ind w:left="0" w:firstLine="0"/>
              <w:contextualSpacing/>
              <w:mirrorIndents/>
              <w:rPr>
                <w:color w:val="auto"/>
                <w:kern w:val="16"/>
                <w:sz w:val="20"/>
                <w:szCs w:val="20"/>
              </w:rPr>
            </w:pPr>
            <w:r>
              <w:rPr>
                <w:color w:val="auto"/>
                <w:kern w:val="16"/>
                <w:sz w:val="20"/>
                <w:szCs w:val="20"/>
              </w:rPr>
              <w:t>Cognome e Nome</w:t>
            </w:r>
          </w:p>
        </w:tc>
        <w:tc>
          <w:tcPr>
            <w:tcW w:w="827" w:type="dxa"/>
            <w:textDirection w:val="btLr"/>
          </w:tcPr>
          <w:p w:rsidR="00F24897" w:rsidRPr="00861B5A" w:rsidRDefault="00F2489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ITALIANO</w:t>
            </w:r>
          </w:p>
        </w:tc>
        <w:tc>
          <w:tcPr>
            <w:tcW w:w="828" w:type="dxa"/>
            <w:textDirection w:val="btLr"/>
          </w:tcPr>
          <w:p w:rsidR="00F24897" w:rsidRPr="00861B5A" w:rsidRDefault="00F2489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INGLESE</w:t>
            </w:r>
          </w:p>
        </w:tc>
        <w:tc>
          <w:tcPr>
            <w:tcW w:w="800" w:type="dxa"/>
            <w:textDirection w:val="btLr"/>
          </w:tcPr>
          <w:p w:rsidR="00F24897" w:rsidRPr="00861B5A" w:rsidRDefault="00F2489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>
              <w:rPr>
                <w:b/>
                <w:color w:val="auto"/>
                <w:kern w:val="16"/>
                <w:sz w:val="20"/>
                <w:szCs w:val="20"/>
              </w:rPr>
              <w:t>FRANCESE</w:t>
            </w:r>
          </w:p>
        </w:tc>
        <w:tc>
          <w:tcPr>
            <w:tcW w:w="826" w:type="dxa"/>
            <w:textDirection w:val="btLr"/>
          </w:tcPr>
          <w:p w:rsidR="00F24897" w:rsidRPr="00861B5A" w:rsidRDefault="00F2489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STORIA</w:t>
            </w:r>
          </w:p>
        </w:tc>
        <w:tc>
          <w:tcPr>
            <w:tcW w:w="827" w:type="dxa"/>
            <w:textDirection w:val="btLr"/>
          </w:tcPr>
          <w:p w:rsidR="00F24897" w:rsidRPr="00861B5A" w:rsidRDefault="00F2489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 xml:space="preserve">GEOGRAFIA </w:t>
            </w:r>
          </w:p>
        </w:tc>
        <w:tc>
          <w:tcPr>
            <w:tcW w:w="826" w:type="dxa"/>
            <w:textDirection w:val="btLr"/>
          </w:tcPr>
          <w:p w:rsidR="00F24897" w:rsidRPr="00861B5A" w:rsidRDefault="00F2489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MATEMATICA</w:t>
            </w:r>
          </w:p>
        </w:tc>
        <w:tc>
          <w:tcPr>
            <w:tcW w:w="827" w:type="dxa"/>
            <w:textDirection w:val="btLr"/>
          </w:tcPr>
          <w:p w:rsidR="00F24897" w:rsidRPr="00861B5A" w:rsidRDefault="00F2489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SCIENZE</w:t>
            </w:r>
          </w:p>
        </w:tc>
        <w:tc>
          <w:tcPr>
            <w:tcW w:w="826" w:type="dxa"/>
            <w:textDirection w:val="btLr"/>
          </w:tcPr>
          <w:p w:rsidR="00F24897" w:rsidRPr="00861B5A" w:rsidRDefault="00F2489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TECNOLOGIA</w:t>
            </w:r>
          </w:p>
        </w:tc>
        <w:tc>
          <w:tcPr>
            <w:tcW w:w="826" w:type="dxa"/>
            <w:textDirection w:val="btLr"/>
          </w:tcPr>
          <w:p w:rsidR="00F24897" w:rsidRPr="00861B5A" w:rsidRDefault="00F2489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MUSICA</w:t>
            </w:r>
          </w:p>
        </w:tc>
        <w:tc>
          <w:tcPr>
            <w:tcW w:w="827" w:type="dxa"/>
            <w:textDirection w:val="btLr"/>
          </w:tcPr>
          <w:p w:rsidR="00F24897" w:rsidRPr="00861B5A" w:rsidRDefault="00F2489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ARTE</w:t>
            </w:r>
          </w:p>
        </w:tc>
        <w:tc>
          <w:tcPr>
            <w:tcW w:w="826" w:type="dxa"/>
            <w:textDirection w:val="btLr"/>
          </w:tcPr>
          <w:p w:rsidR="00F24897" w:rsidRPr="00861B5A" w:rsidRDefault="00F2489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MOTORIA</w:t>
            </w:r>
          </w:p>
        </w:tc>
        <w:tc>
          <w:tcPr>
            <w:tcW w:w="826" w:type="dxa"/>
            <w:textDirection w:val="btLr"/>
          </w:tcPr>
          <w:p w:rsidR="00F24897" w:rsidRPr="00861B5A" w:rsidRDefault="00F2489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 xml:space="preserve">RELIGIONE </w:t>
            </w:r>
          </w:p>
        </w:tc>
        <w:tc>
          <w:tcPr>
            <w:tcW w:w="827" w:type="dxa"/>
            <w:textDirection w:val="btLr"/>
          </w:tcPr>
          <w:p w:rsidR="00F24897" w:rsidRPr="00861B5A" w:rsidRDefault="00F2489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 w:rsidRPr="00861B5A">
              <w:rPr>
                <w:b/>
                <w:color w:val="auto"/>
                <w:kern w:val="16"/>
                <w:sz w:val="20"/>
                <w:szCs w:val="20"/>
              </w:rPr>
              <w:t>SOSTEGNO</w:t>
            </w:r>
          </w:p>
        </w:tc>
        <w:tc>
          <w:tcPr>
            <w:tcW w:w="827" w:type="dxa"/>
            <w:textDirection w:val="btLr"/>
          </w:tcPr>
          <w:p w:rsidR="00F24897" w:rsidRPr="00861B5A" w:rsidRDefault="00F24897" w:rsidP="00861B5A">
            <w:pPr>
              <w:spacing w:after="0" w:line="240" w:lineRule="auto"/>
              <w:ind w:left="113" w:right="113" w:firstLine="0"/>
              <w:contextualSpacing/>
              <w:mirrorIndents/>
              <w:rPr>
                <w:b/>
                <w:color w:val="auto"/>
                <w:kern w:val="16"/>
                <w:sz w:val="20"/>
                <w:szCs w:val="20"/>
              </w:rPr>
            </w:pPr>
            <w:r>
              <w:rPr>
                <w:b/>
                <w:color w:val="auto"/>
                <w:kern w:val="16"/>
                <w:sz w:val="20"/>
                <w:szCs w:val="20"/>
              </w:rPr>
              <w:t>Tot.</w:t>
            </w:r>
            <w:r w:rsidRPr="00861B5A">
              <w:rPr>
                <w:b/>
                <w:color w:val="auto"/>
                <w:kern w:val="16"/>
                <w:sz w:val="20"/>
                <w:szCs w:val="20"/>
              </w:rPr>
              <w:t>GLOBALE</w:t>
            </w:r>
          </w:p>
        </w:tc>
      </w:tr>
      <w:tr w:rsidR="00F24897" w:rsidTr="00F24897">
        <w:tc>
          <w:tcPr>
            <w:tcW w:w="3013" w:type="dxa"/>
          </w:tcPr>
          <w:p w:rsidR="00F24897" w:rsidRPr="005916E5" w:rsidRDefault="00F24897" w:rsidP="00970E12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A9487F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>
              <w:rPr>
                <w:color w:val="auto"/>
                <w:kern w:val="16"/>
              </w:rPr>
              <w:t>2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3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B67FA6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>
              <w:rPr>
                <w:color w:val="auto"/>
                <w:kern w:val="16"/>
              </w:rPr>
              <w:t xml:space="preserve">4 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5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6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7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8</w:t>
            </w:r>
            <w:r w:rsidR="00533FF2">
              <w:rPr>
                <w:color w:val="auto"/>
                <w:kern w:val="16"/>
              </w:rPr>
              <w:t xml:space="preserve"> 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9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10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11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12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F24897" w:rsidP="00B67FA6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13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F24897" w:rsidP="00B67FA6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14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F24897" w:rsidP="00B67FA6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15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F24897" w:rsidP="00B67FA6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16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F24897" w:rsidP="00B67FA6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17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F24897" w:rsidP="00B67FA6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18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F24897" w:rsidP="00B67FA6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19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  <w:tr w:rsidR="00F24897" w:rsidTr="00F24897">
        <w:tc>
          <w:tcPr>
            <w:tcW w:w="3013" w:type="dxa"/>
          </w:tcPr>
          <w:p w:rsidR="00F24897" w:rsidRPr="005916E5" w:rsidRDefault="00F24897" w:rsidP="00B67FA6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  <w:r w:rsidRPr="005916E5">
              <w:rPr>
                <w:color w:val="auto"/>
                <w:kern w:val="16"/>
              </w:rPr>
              <w:t>20</w:t>
            </w: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8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00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6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  <w:tc>
          <w:tcPr>
            <w:tcW w:w="827" w:type="dxa"/>
          </w:tcPr>
          <w:p w:rsidR="00F24897" w:rsidRPr="005916E5" w:rsidRDefault="00F24897" w:rsidP="00861B5A">
            <w:pPr>
              <w:spacing w:after="0" w:line="276" w:lineRule="auto"/>
              <w:ind w:left="0" w:firstLine="0"/>
              <w:contextualSpacing/>
              <w:mirrorIndents/>
              <w:rPr>
                <w:color w:val="auto"/>
                <w:kern w:val="16"/>
              </w:rPr>
            </w:pPr>
          </w:p>
        </w:tc>
      </w:tr>
    </w:tbl>
    <w:p w:rsidR="00DD12D5" w:rsidRPr="0056755D" w:rsidRDefault="00DD12D5" w:rsidP="004E13B3">
      <w:pPr>
        <w:spacing w:after="0" w:line="240" w:lineRule="auto"/>
        <w:ind w:left="0" w:firstLine="0"/>
        <w:contextualSpacing/>
        <w:mirrorIndents/>
        <w:rPr>
          <w:color w:val="auto"/>
          <w:kern w:val="16"/>
          <w:sz w:val="20"/>
          <w:szCs w:val="20"/>
        </w:rPr>
      </w:pPr>
    </w:p>
    <w:sectPr w:rsidR="00DD12D5" w:rsidRPr="0056755D" w:rsidSect="00AA7806">
      <w:headerReference w:type="even" r:id="rId8"/>
      <w:pgSz w:w="16838" w:h="11906" w:orient="landscape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BB3" w:rsidRDefault="00FE0BB3" w:rsidP="009D5133">
      <w:pPr>
        <w:spacing w:after="0" w:line="240" w:lineRule="auto"/>
      </w:pPr>
      <w:r>
        <w:separator/>
      </w:r>
    </w:p>
  </w:endnote>
  <w:endnote w:type="continuationSeparator" w:id="1">
    <w:p w:rsidR="00FE0BB3" w:rsidRDefault="00FE0BB3" w:rsidP="009D5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BB3" w:rsidRDefault="00FE0BB3" w:rsidP="009D5133">
      <w:pPr>
        <w:spacing w:after="0" w:line="240" w:lineRule="auto"/>
      </w:pPr>
      <w:r>
        <w:separator/>
      </w:r>
    </w:p>
  </w:footnote>
  <w:footnote w:type="continuationSeparator" w:id="1">
    <w:p w:rsidR="00FE0BB3" w:rsidRDefault="00FE0BB3" w:rsidP="009D5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139" w:rsidRDefault="00FE0BB3">
    <w:pPr>
      <w:spacing w:after="103" w:line="259" w:lineRule="auto"/>
      <w:ind w:left="0" w:firstLine="0"/>
      <w:jc w:val="left"/>
    </w:pPr>
  </w:p>
  <w:p w:rsidR="00446139" w:rsidRDefault="009D5133">
    <w:pPr>
      <w:spacing w:after="0" w:line="259" w:lineRule="auto"/>
      <w:ind w:left="0" w:right="-112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685800</wp:posOffset>
          </wp:positionH>
          <wp:positionV relativeFrom="page">
            <wp:posOffset>591031</wp:posOffset>
          </wp:positionV>
          <wp:extent cx="8722230" cy="45085"/>
          <wp:effectExtent l="0" t="0" r="0" b="0"/>
          <wp:wrapSquare wrapText="bothSides"/>
          <wp:docPr id="24" name="Picture 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722230" cy="45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462"/>
    <w:multiLevelType w:val="hybridMultilevel"/>
    <w:tmpl w:val="C9649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29394F"/>
    <w:multiLevelType w:val="hybridMultilevel"/>
    <w:tmpl w:val="F790FA64"/>
    <w:lvl w:ilvl="0" w:tplc="E40E8314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DD12D5"/>
    <w:rsid w:val="00007A01"/>
    <w:rsid w:val="00045842"/>
    <w:rsid w:val="00074948"/>
    <w:rsid w:val="00090B3E"/>
    <w:rsid w:val="00105423"/>
    <w:rsid w:val="00144279"/>
    <w:rsid w:val="00152E48"/>
    <w:rsid w:val="001B2D2A"/>
    <w:rsid w:val="001E1E19"/>
    <w:rsid w:val="0029052D"/>
    <w:rsid w:val="002D749F"/>
    <w:rsid w:val="00314AAE"/>
    <w:rsid w:val="0031647A"/>
    <w:rsid w:val="00344D36"/>
    <w:rsid w:val="003842B6"/>
    <w:rsid w:val="003A2A08"/>
    <w:rsid w:val="003D7C1E"/>
    <w:rsid w:val="003F50F6"/>
    <w:rsid w:val="00402D19"/>
    <w:rsid w:val="00457337"/>
    <w:rsid w:val="004645BE"/>
    <w:rsid w:val="004915D5"/>
    <w:rsid w:val="004A2814"/>
    <w:rsid w:val="004E13B3"/>
    <w:rsid w:val="004E75E0"/>
    <w:rsid w:val="00533FF2"/>
    <w:rsid w:val="00554934"/>
    <w:rsid w:val="0056755D"/>
    <w:rsid w:val="005916E5"/>
    <w:rsid w:val="005B0E4A"/>
    <w:rsid w:val="005E1F39"/>
    <w:rsid w:val="006031BF"/>
    <w:rsid w:val="00663050"/>
    <w:rsid w:val="00690EF6"/>
    <w:rsid w:val="00710C58"/>
    <w:rsid w:val="0073547C"/>
    <w:rsid w:val="007503F2"/>
    <w:rsid w:val="0075249F"/>
    <w:rsid w:val="007D5530"/>
    <w:rsid w:val="008455F8"/>
    <w:rsid w:val="00846925"/>
    <w:rsid w:val="00861B5A"/>
    <w:rsid w:val="00872E83"/>
    <w:rsid w:val="008732D5"/>
    <w:rsid w:val="008C674E"/>
    <w:rsid w:val="008C7BC4"/>
    <w:rsid w:val="008E3A01"/>
    <w:rsid w:val="00970E12"/>
    <w:rsid w:val="009A07DC"/>
    <w:rsid w:val="009D5133"/>
    <w:rsid w:val="00A01325"/>
    <w:rsid w:val="00A10BF6"/>
    <w:rsid w:val="00A9487F"/>
    <w:rsid w:val="00AA7806"/>
    <w:rsid w:val="00AC3F6D"/>
    <w:rsid w:val="00B67FA6"/>
    <w:rsid w:val="00BB6441"/>
    <w:rsid w:val="00BD5F7E"/>
    <w:rsid w:val="00BF328F"/>
    <w:rsid w:val="00BF6837"/>
    <w:rsid w:val="00C1144E"/>
    <w:rsid w:val="00C4059E"/>
    <w:rsid w:val="00C6339F"/>
    <w:rsid w:val="00CA5F25"/>
    <w:rsid w:val="00CC1787"/>
    <w:rsid w:val="00CC204E"/>
    <w:rsid w:val="00CF2894"/>
    <w:rsid w:val="00D12E87"/>
    <w:rsid w:val="00D25F1A"/>
    <w:rsid w:val="00D453CD"/>
    <w:rsid w:val="00DB63C8"/>
    <w:rsid w:val="00DD12D5"/>
    <w:rsid w:val="00DD6F17"/>
    <w:rsid w:val="00DF20EE"/>
    <w:rsid w:val="00E0044E"/>
    <w:rsid w:val="00E1672B"/>
    <w:rsid w:val="00E276C7"/>
    <w:rsid w:val="00E446D5"/>
    <w:rsid w:val="00E50F08"/>
    <w:rsid w:val="00E52925"/>
    <w:rsid w:val="00E61B4B"/>
    <w:rsid w:val="00E630C4"/>
    <w:rsid w:val="00E65D45"/>
    <w:rsid w:val="00EA77AA"/>
    <w:rsid w:val="00EC669B"/>
    <w:rsid w:val="00F01CD9"/>
    <w:rsid w:val="00F13222"/>
    <w:rsid w:val="00F24897"/>
    <w:rsid w:val="00F3753F"/>
    <w:rsid w:val="00F47C23"/>
    <w:rsid w:val="00F56A89"/>
    <w:rsid w:val="00FE0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12D5"/>
    <w:pPr>
      <w:spacing w:after="199" w:line="248" w:lineRule="auto"/>
      <w:ind w:left="10" w:hanging="10"/>
      <w:jc w:val="both"/>
    </w:pPr>
    <w:rPr>
      <w:rFonts w:ascii="Tahoma" w:eastAsia="Tahoma" w:hAnsi="Tahoma" w:cs="Tahoma"/>
      <w:color w:val="3437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DD12D5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9D51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133"/>
    <w:rPr>
      <w:rFonts w:ascii="Tahoma" w:eastAsia="Tahoma" w:hAnsi="Tahoma" w:cs="Tahoma"/>
      <w:color w:val="34374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D51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133"/>
    <w:rPr>
      <w:rFonts w:ascii="Tahoma" w:eastAsia="Tahoma" w:hAnsi="Tahoma" w:cs="Tahoma"/>
      <w:color w:val="343744"/>
      <w:lang w:eastAsia="it-IT"/>
    </w:rPr>
  </w:style>
  <w:style w:type="character" w:styleId="Collegamentoipertestuale">
    <w:name w:val="Hyperlink"/>
    <w:semiHidden/>
    <w:unhideWhenUsed/>
    <w:rsid w:val="00DB63C8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DB63C8"/>
    <w:p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i/>
      <w:color w:val="auto"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rsid w:val="00DB63C8"/>
    <w:rPr>
      <w:rFonts w:ascii="Times New Roman" w:eastAsia="Times New Roman" w:hAnsi="Times New Roman" w:cs="Times New Roman"/>
      <w:b/>
      <w:i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A7806"/>
    <w:pPr>
      <w:ind w:left="720"/>
      <w:contextualSpacing/>
    </w:pPr>
  </w:style>
  <w:style w:type="table" w:styleId="Grigliatabella">
    <w:name w:val="Table Grid"/>
    <w:basedOn w:val="Tabellanormale"/>
    <w:uiPriority w:val="39"/>
    <w:rsid w:val="00BD5F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BA2CE-24C3-4357-9D9E-6732E111E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Fundaro</dc:creator>
  <cp:lastModifiedBy>Asus</cp:lastModifiedBy>
  <cp:revision>6</cp:revision>
  <cp:lastPrinted>2021-01-25T22:12:00Z</cp:lastPrinted>
  <dcterms:created xsi:type="dcterms:W3CDTF">2022-01-20T18:20:00Z</dcterms:created>
  <dcterms:modified xsi:type="dcterms:W3CDTF">2022-05-15T11:04:00Z</dcterms:modified>
</cp:coreProperties>
</file>